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19D1D773" w14:textId="77777777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UTJECAJ VELIKIH SVJETSKIH ORGANIZACIJA NA HRVATSKU</w:t>
      </w:r>
    </w:p>
    <w:p w:rsidR="005A5C46" w:rsidRPr="005A5C46" w:rsidP="00BF1DE7" w14:paraId="22430C5A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7.</w:t>
      </w:r>
    </w:p>
    <w:p w:rsidR="005A5C46" w:rsidRPr="005A5C46" w:rsidP="00BF1DE7" w14:paraId="013DADAB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363C2BD9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 xml:space="preserve"> imenuje i objašnjava ulogu i važnost bitnih svjetskih organizacija (UN, UNESCO, UNICEF, WHO, WTO, FAO, NATO) te njihov utjecaj na Hrvatsku</w:t>
      </w:r>
    </w:p>
    <w:p w:rsidR="005A5C46" w:rsidRPr="005A5C46" w:rsidP="00BF1DE7" w14:paraId="3D6AFC8C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4C676E8F" w14:textId="77777777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 Što Republici Hrvatskoj donosi članstvo u međunarodnim organizacijama?</w:t>
      </w:r>
    </w:p>
    <w:p w:rsidR="00BF1DE7" w:rsidP="00BF1DE7" w14:paraId="66C6426F" w14:textId="77777777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</w:p>
    <w:p w:rsidR="005A5C46" w:rsidRPr="005A5C46" w:rsidP="00BF1DE7" w14:paraId="7AD32630" w14:textId="3333D6DA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2. Imenujte međunarodne organizacije u kojima je  Republika Hrvatska članica.</w:t>
      </w:r>
    </w:p>
    <w:p w:rsidR="00BF1DE7" w:rsidP="00BF1DE7" w14:paraId="258084D1" w14:textId="77777777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p w:rsidR="005A5C46" w:rsidRPr="005A5C46" w:rsidP="00BF1DE7" w14:paraId="1ABDE92D" w14:textId="5EEF82F9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3. Što za Republiku Hrvatsku znači članstvo u Europskoj uniji?</w:t>
      </w:r>
    </w:p>
    <w:p w:rsidR="005A5C46" w:rsidP="00BF1DE7" w14:paraId="61C13031" w14:textId="4E741127">
      <w:pPr>
        <w:spacing w:after="0" w:line="360" w:lineRule="auto"/>
        <w:contextualSpacing/>
        <w:rPr>
          <w:rFonts w:ascii="Lato" w:hAnsi="Lato" w:cs="Lato"/>
        </w:rPr>
      </w:pPr>
    </w:p>
    <w:p w:rsidR="00BF1DE7" w:rsidRPr="005A5C46" w:rsidP="00BF1DE7" w14:paraId="55C2ED18" w14:textId="77777777">
      <w:pPr>
        <w:spacing w:after="0" w:line="360" w:lineRule="auto"/>
        <w:contextualSpacing/>
        <w:rPr>
          <w:rFonts w:ascii="Lato" w:eastAsia="Times New Roman" w:hAnsi="Lato" w:cs="Lato"/>
          <w:lang w:eastAsia="hr-HR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42796834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